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FEF2" w14:textId="6E9FBE27" w:rsidR="00DD5FCB" w:rsidRDefault="00DD5FCB" w:rsidP="00DD5F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Poppins" w:hAnsi="Poppins" w:cs="Poppins"/>
          <w:b/>
          <w:bCs/>
          <w:color w:val="000000"/>
          <w:lang w:val="en-US"/>
        </w:rPr>
      </w:pPr>
      <w:r>
        <w:rPr>
          <w:rFonts w:ascii="Poppins" w:hAnsi="Poppins" w:cs="Poppins"/>
          <w:b/>
          <w:bCs/>
          <w:noProof/>
          <w:color w:val="000000"/>
          <w:lang w:val="en-US"/>
        </w:rPr>
        <w:drawing>
          <wp:inline distT="0" distB="0" distL="0" distR="0" wp14:anchorId="014EBF47" wp14:editId="4C8E6A0D">
            <wp:extent cx="3773424" cy="1008888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2090" w14:textId="77777777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oppins" w:hAnsi="Poppins" w:cs="Poppins"/>
          <w:b/>
          <w:bCs/>
          <w:color w:val="000000"/>
          <w:lang w:val="en-US"/>
        </w:rPr>
      </w:pPr>
    </w:p>
    <w:p w14:paraId="1701575C" w14:textId="0E875E73" w:rsidR="00DD5FCB" w:rsidRPr="00DD5FCB" w:rsidRDefault="00DD5FCB" w:rsidP="00DD5F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Poppins" w:hAnsi="Poppins" w:cs="Poppins"/>
          <w:b/>
          <w:bCs/>
          <w:color w:val="000000"/>
          <w:sz w:val="36"/>
          <w:szCs w:val="36"/>
          <w:lang w:val="en-US"/>
        </w:rPr>
      </w:pPr>
      <w:r w:rsidRPr="00DD5FCB">
        <w:rPr>
          <w:rStyle w:val="normaltextrun"/>
          <w:rFonts w:ascii="Poppins" w:hAnsi="Poppins" w:cs="Poppins"/>
          <w:b/>
          <w:bCs/>
          <w:color w:val="000000"/>
          <w:sz w:val="36"/>
          <w:szCs w:val="36"/>
          <w:lang w:val="en-US"/>
        </w:rPr>
        <w:t xml:space="preserve">COVID-19 Policy </w:t>
      </w:r>
      <w:proofErr w:type="gramStart"/>
      <w:r w:rsidRPr="00DD5FCB">
        <w:rPr>
          <w:rStyle w:val="normaltextrun"/>
          <w:rFonts w:ascii="Poppins" w:hAnsi="Poppins" w:cs="Poppins"/>
          <w:b/>
          <w:bCs/>
          <w:color w:val="000000"/>
          <w:sz w:val="36"/>
          <w:szCs w:val="36"/>
          <w:lang w:val="en-US"/>
        </w:rPr>
        <w:t>The</w:t>
      </w:r>
      <w:proofErr w:type="gramEnd"/>
      <w:r w:rsidRPr="00DD5FCB">
        <w:rPr>
          <w:rStyle w:val="normaltextrun"/>
          <w:rFonts w:ascii="Poppins" w:hAnsi="Poppins" w:cs="Poppins"/>
          <w:b/>
          <w:bCs/>
          <w:color w:val="000000"/>
          <w:sz w:val="36"/>
          <w:szCs w:val="36"/>
          <w:lang w:val="en-US"/>
        </w:rPr>
        <w:t xml:space="preserve"> Camp Lake Hawea</w:t>
      </w:r>
    </w:p>
    <w:p w14:paraId="34BA2E25" w14:textId="77777777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9812DA1" w14:textId="38F6EF20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>In line with current covid-19 guidelines, we wanted to highlight a few things to make your stay more comfortable and to help us keep our team and guests happy and safe and ensure we follow best practice health and safety procedures.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744062F5" w14:textId="77777777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BC03EB8" w14:textId="483B46C3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>To </w:t>
      </w:r>
      <w:proofErr w:type="spellStart"/>
      <w:r>
        <w:rPr>
          <w:rStyle w:val="normaltextrun"/>
          <w:rFonts w:ascii="Poppins" w:hAnsi="Poppins" w:cs="Poppins"/>
          <w:color w:val="000000"/>
          <w:lang w:val="en-US"/>
        </w:rPr>
        <w:t>minimise</w:t>
      </w:r>
      <w:proofErr w:type="spellEnd"/>
      <w:r>
        <w:rPr>
          <w:rStyle w:val="normaltextrun"/>
          <w:rFonts w:ascii="Poppins" w:hAnsi="Poppins" w:cs="Poppins"/>
          <w:color w:val="000000"/>
          <w:lang w:val="en-US"/>
        </w:rPr>
        <w:t> unnecessary contact, and to speed you through the check-in process, we ask that you pre-pay for everybody in your party. Please do </w:t>
      </w:r>
      <w:proofErr w:type="gramStart"/>
      <w:r>
        <w:rPr>
          <w:rStyle w:val="normaltextrun"/>
          <w:rFonts w:ascii="Poppins" w:hAnsi="Poppins" w:cs="Poppins"/>
          <w:color w:val="000000"/>
          <w:lang w:val="en-US"/>
        </w:rPr>
        <w:t>this 14 days</w:t>
      </w:r>
      <w:proofErr w:type="gramEnd"/>
      <w:r>
        <w:rPr>
          <w:rStyle w:val="normaltextrun"/>
          <w:rFonts w:ascii="Poppins" w:hAnsi="Poppins" w:cs="Poppins"/>
          <w:color w:val="000000"/>
          <w:lang w:val="en-US"/>
        </w:rPr>
        <w:t> prior to your arrival, as per our booking policy.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2516839A" w14:textId="77777777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93312C0" w14:textId="6BC37FD6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oppins" w:hAnsi="Poppins" w:cs="Poppins"/>
          <w:color w:val="000000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 xml:space="preserve">We are pleased to welcome vaccinated and unvaccinated guests this season, there are just a few things to note for your stay. Face masks will be mandatory inside all buildings at The Camp </w:t>
      </w:r>
      <w:proofErr w:type="gramStart"/>
      <w:r>
        <w:rPr>
          <w:rStyle w:val="normaltextrun"/>
          <w:rFonts w:ascii="Poppins" w:hAnsi="Poppins" w:cs="Poppins"/>
          <w:color w:val="000000"/>
          <w:lang w:val="en-US"/>
        </w:rPr>
        <w:t>with the exception of</w:t>
      </w:r>
      <w:proofErr w:type="gramEnd"/>
      <w:r>
        <w:rPr>
          <w:rStyle w:val="normaltextrun"/>
          <w:rFonts w:ascii="Poppins" w:hAnsi="Poppins" w:cs="Poppins"/>
          <w:color w:val="000000"/>
          <w:lang w:val="en-US"/>
        </w:rPr>
        <w:t xml:space="preserve"> the cabins, cottages and glamping tents. 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460C2D3A" w14:textId="77777777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7633DE5" w14:textId="77777777" w:rsidR="00DD5FCB" w:rsidRDefault="00DD5FCB" w:rsidP="00DD5F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lang w:val="en-US"/>
        </w:rPr>
        <w:t xml:space="preserve">Current Government Covid-`9 guidelines require that all guests (including children) checking-in and scan in on arrival (or leave details on hardcopy). QR code posters will be located at the entrance of </w:t>
      </w:r>
      <w:proofErr w:type="gramStart"/>
      <w:r>
        <w:rPr>
          <w:rStyle w:val="normaltextrun"/>
          <w:rFonts w:ascii="Poppins" w:hAnsi="Poppins" w:cs="Poppins"/>
          <w:color w:val="000000"/>
          <w:lang w:val="en-US"/>
        </w:rPr>
        <w:t>all of</w:t>
      </w:r>
      <w:proofErr w:type="gramEnd"/>
      <w:r>
        <w:rPr>
          <w:rStyle w:val="normaltextrun"/>
          <w:rFonts w:ascii="Poppins" w:hAnsi="Poppins" w:cs="Poppins"/>
          <w:color w:val="000000"/>
          <w:lang w:val="en-US"/>
        </w:rPr>
        <w:t xml:space="preserve"> our buildings to make it easy for you to scan in as you move around the grounds, which we strongly encourage you to do.</w:t>
      </w:r>
      <w:r>
        <w:rPr>
          <w:rStyle w:val="eop"/>
          <w:rFonts w:ascii="Poppins" w:hAnsi="Poppins" w:cs="Poppins"/>
          <w:color w:val="000000"/>
          <w:lang w:val="en-US"/>
        </w:rPr>
        <w:t> </w:t>
      </w:r>
    </w:p>
    <w:p w14:paraId="32C2217C" w14:textId="77777777" w:rsidR="00976206" w:rsidRDefault="00DD5FCB"/>
    <w:sectPr w:rsidR="0097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B"/>
    <w:rsid w:val="00A30629"/>
    <w:rsid w:val="00DD5FCB"/>
    <w:rsid w:val="00E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1BA2"/>
  <w15:chartTrackingRefBased/>
  <w15:docId w15:val="{36D7B164-CC29-4AA1-8064-A48C55EA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DD5FCB"/>
  </w:style>
  <w:style w:type="character" w:customStyle="1" w:styleId="eop">
    <w:name w:val="eop"/>
    <w:basedOn w:val="DefaultParagraphFont"/>
    <w:rsid w:val="00DD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lindsay</dc:creator>
  <cp:keywords/>
  <dc:description/>
  <cp:lastModifiedBy>Marketing (The Camp)</cp:lastModifiedBy>
  <cp:revision>1</cp:revision>
  <dcterms:created xsi:type="dcterms:W3CDTF">2021-12-14T20:58:00Z</dcterms:created>
  <dcterms:modified xsi:type="dcterms:W3CDTF">2021-12-14T21:00:00Z</dcterms:modified>
</cp:coreProperties>
</file>